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0865191D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a UL Listed and CSA Certified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 xml:space="preserve">maintenance </w:t>
      </w:r>
      <w:r w:rsidR="00805801" w:rsidRPr="00805801">
        <w:rPr>
          <w:rFonts w:ascii="Arial" w:hAnsi="Arial" w:cs="Arial"/>
          <w:sz w:val="20"/>
          <w:szCs w:val="20"/>
        </w:rPr>
        <w:t xml:space="preserve">system 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>, connection kits, controller</w:t>
      </w:r>
      <w:r w:rsidR="00805801">
        <w:rPr>
          <w:rFonts w:ascii="Arial" w:hAnsi="Arial" w:cs="Arial"/>
          <w:sz w:val="20"/>
          <w:szCs w:val="20"/>
        </w:rPr>
        <w:t>,</w:t>
      </w:r>
      <w:r w:rsidR="00891807">
        <w:rPr>
          <w:rFonts w:ascii="Arial" w:hAnsi="Arial" w:cs="Arial"/>
          <w:sz w:val="20"/>
          <w:szCs w:val="20"/>
        </w:rPr>
        <w:t xml:space="preserve"> monitor</w:t>
      </w:r>
      <w:r w:rsidR="009D59B4">
        <w:rPr>
          <w:rFonts w:ascii="Arial" w:hAnsi="Arial" w:cs="Arial"/>
          <w:sz w:val="20"/>
          <w:szCs w:val="20"/>
        </w:rPr>
        <w:t xml:space="preserve"> 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741D53B2" w14:textId="2BFBC3F3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11 00 – Facility Fuel Piping </w:t>
      </w:r>
    </w:p>
    <w:p w14:paraId="2420CAF4" w14:textId="0C2EFFA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13 00 – Facility Sanitary Sewerage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15EC9331" w14:textId="26A9065E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07 19 – HVAC Piping Insulation </w:t>
      </w:r>
    </w:p>
    <w:p w14:paraId="2FD786CF" w14:textId="79B1709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08 00 – Commissioning of Plumbing </w:t>
      </w:r>
    </w:p>
    <w:p w14:paraId="724AD8C1" w14:textId="45CB81A1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09 00 – Instrumentation &amp; Control for HVAC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670D8358" w14:textId="77777777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72F083DB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Canadian Standards Association (CSA)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A0382A8" w14:textId="3CC40033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11D2ADF3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complete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>maintenance</w:t>
      </w:r>
      <w:r w:rsidR="00725261">
        <w:rPr>
          <w:rFonts w:ascii="Arial" w:hAnsi="Arial" w:cs="Arial"/>
          <w:sz w:val="20"/>
          <w:szCs w:val="20"/>
        </w:rPr>
        <w:t xml:space="preserve"> of </w:t>
      </w:r>
      <w:r w:rsidR="00D1430D">
        <w:rPr>
          <w:rFonts w:ascii="Arial" w:hAnsi="Arial" w:cs="Arial"/>
          <w:sz w:val="20"/>
          <w:szCs w:val="20"/>
        </w:rPr>
        <w:t>under</w:t>
      </w:r>
      <w:r w:rsidR="00725261" w:rsidRPr="00C22392">
        <w:rPr>
          <w:rFonts w:ascii="Arial" w:hAnsi="Arial" w:cs="Arial"/>
          <w:sz w:val="20"/>
          <w:szCs w:val="20"/>
        </w:rPr>
        <w:t>ground, sanitary grease waste</w:t>
      </w:r>
      <w:r w:rsidR="0092555C">
        <w:rPr>
          <w:rFonts w:ascii="Arial" w:hAnsi="Arial" w:cs="Arial"/>
          <w:sz w:val="20"/>
          <w:szCs w:val="20"/>
        </w:rPr>
        <w:t xml:space="preserve">. </w:t>
      </w:r>
    </w:p>
    <w:p w14:paraId="613ED5F9" w14:textId="77777777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kits, controller</w:t>
      </w:r>
      <w:r w:rsidR="00C22392">
        <w:rPr>
          <w:rFonts w:ascii="Arial" w:hAnsi="Arial" w:cs="Arial"/>
          <w:sz w:val="20"/>
          <w:szCs w:val="20"/>
        </w:rPr>
        <w:t xml:space="preserve">, monitor,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4C00BE2B" w:rsidR="00A21038" w:rsidRPr="000C39BD" w:rsidRDefault="00891807" w:rsidP="00124FAD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0C39BD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0C39BD">
        <w:rPr>
          <w:rFonts w:ascii="Arial" w:hAnsi="Arial" w:cs="Arial"/>
          <w:sz w:val="20"/>
          <w:szCs w:val="20"/>
        </w:rPr>
        <w:t>modified p</w:t>
      </w:r>
      <w:r w:rsidRPr="000C39BD">
        <w:rPr>
          <w:rFonts w:ascii="Arial" w:hAnsi="Arial" w:cs="Arial"/>
          <w:sz w:val="20"/>
          <w:szCs w:val="20"/>
        </w:rPr>
        <w:t>olyolefin (-</w:t>
      </w:r>
      <w:r w:rsidR="00C22392" w:rsidRPr="000C39BD">
        <w:rPr>
          <w:rFonts w:ascii="Arial" w:hAnsi="Arial" w:cs="Arial"/>
          <w:sz w:val="20"/>
          <w:szCs w:val="20"/>
        </w:rPr>
        <w:t>JT</w:t>
      </w:r>
      <w:r w:rsidRPr="000C39BD">
        <w:rPr>
          <w:rFonts w:ascii="Arial" w:hAnsi="Arial" w:cs="Arial"/>
          <w:sz w:val="20"/>
          <w:szCs w:val="20"/>
        </w:rPr>
        <w:t xml:space="preserve">) jacket </w:t>
      </w:r>
      <w:r w:rsidR="009D59B4" w:rsidRPr="000C39BD">
        <w:rPr>
          <w:rFonts w:ascii="Arial" w:hAnsi="Arial" w:cs="Arial"/>
          <w:sz w:val="20"/>
          <w:szCs w:val="20"/>
        </w:rPr>
        <w:t>or</w:t>
      </w:r>
      <w:r w:rsidR="00172868" w:rsidRPr="000C39BD">
        <w:rPr>
          <w:rFonts w:ascii="Arial" w:hAnsi="Arial" w:cs="Arial"/>
          <w:sz w:val="20"/>
          <w:szCs w:val="20"/>
        </w:rPr>
        <w:t xml:space="preserve"> f</w:t>
      </w:r>
      <w:r w:rsidRPr="000C39BD">
        <w:rPr>
          <w:rFonts w:ascii="Arial" w:hAnsi="Arial" w:cs="Arial"/>
          <w:sz w:val="20"/>
          <w:szCs w:val="20"/>
        </w:rPr>
        <w:t>luoropolymer (-</w:t>
      </w:r>
      <w:r w:rsidR="00AF55EE" w:rsidRPr="000C39BD">
        <w:rPr>
          <w:rFonts w:ascii="Arial" w:hAnsi="Arial" w:cs="Arial"/>
          <w:sz w:val="20"/>
          <w:szCs w:val="20"/>
        </w:rPr>
        <w:t>J</w:t>
      </w:r>
      <w:r w:rsidRPr="000C39BD">
        <w:rPr>
          <w:rFonts w:ascii="Arial" w:hAnsi="Arial" w:cs="Arial"/>
          <w:sz w:val="20"/>
          <w:szCs w:val="20"/>
        </w:rPr>
        <w:t>) jacket</w:t>
      </w:r>
      <w:r w:rsidR="009D59B4" w:rsidRPr="000C39BD">
        <w:rPr>
          <w:rFonts w:ascii="Arial" w:hAnsi="Arial" w:cs="Arial"/>
          <w:sz w:val="20"/>
          <w:szCs w:val="20"/>
        </w:rPr>
        <w:t>.</w:t>
      </w:r>
      <w:r w:rsidRPr="000C39BD">
        <w:rPr>
          <w:rFonts w:ascii="Arial" w:hAnsi="Arial" w:cs="Arial"/>
          <w:sz w:val="20"/>
          <w:szCs w:val="20"/>
        </w:rPr>
        <w:t xml:space="preserve"> </w:t>
      </w:r>
      <w:r w:rsidRPr="000C39BD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172868" w:rsidRPr="000C39BD">
        <w:rPr>
          <w:rFonts w:ascii="Arial" w:hAnsi="Arial" w:cs="Arial"/>
          <w:b/>
          <w:bCs/>
          <w:sz w:val="20"/>
          <w:szCs w:val="20"/>
        </w:rPr>
        <w:t>one</w:t>
      </w:r>
      <w:r w:rsidRPr="000C39BD">
        <w:rPr>
          <w:rFonts w:ascii="Arial" w:hAnsi="Arial" w:cs="Arial"/>
          <w:b/>
          <w:bCs/>
          <w:sz w:val="20"/>
          <w:szCs w:val="20"/>
        </w:rPr>
        <w:t>]</w:t>
      </w:r>
    </w:p>
    <w:p w14:paraId="0F93AA82" w14:textId="01C6809F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66F4DE8A" w14:textId="0AFE7037" w:rsidR="00D238A7" w:rsidRPr="00D238A7" w:rsidRDefault="006F35AE" w:rsidP="00725261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 xml:space="preserve">UL, CSA approval certificates </w:t>
      </w:r>
      <w:r w:rsidR="00350B94">
        <w:rPr>
          <w:rFonts w:ascii="Arial" w:hAnsi="Arial" w:cs="Arial"/>
          <w:sz w:val="20"/>
          <w:szCs w:val="20"/>
        </w:rPr>
        <w:t>f</w:t>
      </w:r>
      <w:r w:rsidR="00D238A7" w:rsidRPr="00D238A7">
        <w:rPr>
          <w:rFonts w:ascii="Arial" w:hAnsi="Arial" w:cs="Arial"/>
          <w:sz w:val="20"/>
          <w:szCs w:val="20"/>
        </w:rPr>
        <w:t>or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</w:t>
      </w:r>
      <w:r w:rsidR="00D1430D">
        <w:rPr>
          <w:rFonts w:ascii="Arial" w:hAnsi="Arial" w:cs="Arial"/>
          <w:sz w:val="20"/>
          <w:szCs w:val="20"/>
        </w:rPr>
        <w:t>under</w:t>
      </w:r>
      <w:r w:rsidR="00725261" w:rsidRPr="00C22392">
        <w:rPr>
          <w:rFonts w:ascii="Arial" w:hAnsi="Arial" w:cs="Arial"/>
          <w:sz w:val="20"/>
          <w:szCs w:val="20"/>
        </w:rPr>
        <w:t>ground, sanitary grease waste</w:t>
      </w:r>
      <w:r w:rsidR="00725261" w:rsidRPr="00D238A7">
        <w:rPr>
          <w:rFonts w:ascii="Arial" w:hAnsi="Arial" w:cs="Arial"/>
          <w:sz w:val="20"/>
          <w:szCs w:val="20"/>
          <w:lang w:val="en-CA"/>
        </w:rPr>
        <w:t xml:space="preserve"> </w:t>
      </w:r>
      <w:r w:rsidR="00D238A7" w:rsidRPr="00D238A7">
        <w:rPr>
          <w:rFonts w:ascii="Arial" w:hAnsi="Arial" w:cs="Arial"/>
          <w:sz w:val="20"/>
          <w:szCs w:val="20"/>
          <w:lang w:val="en-CA"/>
        </w:rPr>
        <w:t>flow maintenance systems</w:t>
      </w:r>
      <w:r w:rsidR="00725261">
        <w:rPr>
          <w:rFonts w:ascii="Arial" w:hAnsi="Arial" w:cs="Arial"/>
          <w:sz w:val="20"/>
          <w:szCs w:val="20"/>
          <w:lang w:val="en-CA"/>
        </w:rPr>
        <w:t>.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5EA7185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Kit, </w:t>
      </w:r>
      <w:r w:rsidR="006F35AE" w:rsidRPr="00921302">
        <w:rPr>
          <w:rFonts w:ascii="Arial" w:hAnsi="Arial" w:cs="Arial"/>
          <w:sz w:val="20"/>
          <w:szCs w:val="20"/>
        </w:rPr>
        <w:t>Controller</w:t>
      </w:r>
      <w:r w:rsidR="00350B94">
        <w:rPr>
          <w:rFonts w:ascii="Arial" w:hAnsi="Arial" w:cs="Arial"/>
          <w:sz w:val="20"/>
          <w:szCs w:val="20"/>
        </w:rPr>
        <w:t>, Monitor and Thermostat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22B5D505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77777777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and CSA 22.2 No 130-03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49D4C958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The </w:t>
      </w:r>
      <w:r w:rsidR="00350B94">
        <w:rPr>
          <w:rFonts w:ascii="Arial" w:hAnsi="Arial" w:cs="Arial"/>
          <w:sz w:val="20"/>
          <w:szCs w:val="20"/>
        </w:rPr>
        <w:t xml:space="preserve">heat tracing </w:t>
      </w:r>
      <w:r w:rsidRPr="00921302">
        <w:rPr>
          <w:rFonts w:ascii="Arial" w:hAnsi="Arial" w:cs="Arial"/>
          <w:sz w:val="20"/>
          <w:szCs w:val="20"/>
        </w:rPr>
        <w:t>system shall be UL Listed</w:t>
      </w:r>
      <w:r w:rsidR="009D59B4">
        <w:rPr>
          <w:rFonts w:ascii="Arial" w:hAnsi="Arial" w:cs="Arial"/>
          <w:sz w:val="20"/>
          <w:szCs w:val="20"/>
        </w:rPr>
        <w:t>/</w:t>
      </w:r>
      <w:r w:rsidRPr="00921302">
        <w:rPr>
          <w:rFonts w:ascii="Arial" w:hAnsi="Arial" w:cs="Arial"/>
          <w:sz w:val="20"/>
          <w:szCs w:val="20"/>
        </w:rPr>
        <w:t>CSA Certified</w:t>
      </w:r>
    </w:p>
    <w:p w14:paraId="3B208E20" w14:textId="1A9AD6E8" w:rsidR="00636AD7" w:rsidRPr="000C39BD" w:rsidRDefault="006F35AE" w:rsidP="003D1FFE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0C39BD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 w:rsidRPr="000C39BD">
        <w:rPr>
          <w:rFonts w:ascii="Arial" w:hAnsi="Arial" w:cs="Arial"/>
          <w:sz w:val="20"/>
          <w:szCs w:val="20"/>
        </w:rPr>
        <w:t xml:space="preserve"> </w:t>
      </w:r>
      <w:r w:rsidRPr="000C39BD">
        <w:rPr>
          <w:rFonts w:ascii="Arial" w:hAnsi="Arial" w:cs="Arial"/>
          <w:sz w:val="20"/>
          <w:szCs w:val="20"/>
        </w:rPr>
        <w:t>and marked for intended use.</w:t>
      </w:r>
    </w:p>
    <w:p w14:paraId="6AF93F82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437DED29" w14:textId="26C2E313" w:rsidR="006F35AE" w:rsidRPr="00634F79" w:rsidRDefault="00634F7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634F79">
        <w:rPr>
          <w:rFonts w:ascii="Arial" w:hAnsi="Arial" w:cs="Arial"/>
          <w:sz w:val="20"/>
          <w:szCs w:val="20"/>
        </w:rPr>
        <w:t>Lot Number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57487415" w14:textId="77777777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31B47809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  <w:r w:rsidRPr="00FB56D1">
        <w:rPr>
          <w:rFonts w:ascii="Arial" w:hAnsi="Arial" w:cs="Arial"/>
          <w:sz w:val="20"/>
          <w:szCs w:val="20"/>
        </w:rPr>
        <w:t>Provide one (1) year warranty for all heat trace controllers</w:t>
      </w:r>
      <w:r w:rsidR="00A21038" w:rsidRPr="00FB56D1">
        <w:rPr>
          <w:rFonts w:ascii="Arial" w:hAnsi="Arial" w:cs="Arial"/>
          <w:sz w:val="20"/>
          <w:szCs w:val="20"/>
        </w:rPr>
        <w:t>, monitors, and thermostats</w:t>
      </w:r>
      <w:r w:rsidRPr="00FB56D1">
        <w:rPr>
          <w:rFonts w:ascii="Arial" w:hAnsi="Arial" w:cs="Arial"/>
          <w:sz w:val="20"/>
          <w:szCs w:val="20"/>
        </w:rPr>
        <w:t>.</w:t>
      </w:r>
    </w:p>
    <w:p w14:paraId="5151EB93" w14:textId="2884E544" w:rsidR="00725261" w:rsidRPr="000C39BD" w:rsidRDefault="006F35AE" w:rsidP="00B836C2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b/>
          <w:bCs/>
          <w:sz w:val="20"/>
          <w:szCs w:val="20"/>
        </w:rPr>
      </w:pPr>
      <w:r w:rsidRPr="000C39BD">
        <w:rPr>
          <w:rFonts w:ascii="Arial" w:hAnsi="Arial" w:cs="Arial"/>
          <w:sz w:val="20"/>
          <w:szCs w:val="20"/>
        </w:rPr>
        <w:t>Contractor shall submit to owner the results of all installation tests required by the manufacturer.</w:t>
      </w:r>
      <w:bookmarkStart w:id="0" w:name="PART_2_-_PRODUCTS"/>
      <w:bookmarkEnd w:id="0"/>
    </w:p>
    <w:p w14:paraId="22E9FD43" w14:textId="77777777" w:rsidR="000C39BD" w:rsidRDefault="000C39BD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316B03" w14:textId="0D5C2451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1E648462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and CSA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0A6DE75" w14:textId="77777777" w:rsidR="000C39BD" w:rsidRDefault="000C39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310093" w14:textId="05A5B1E9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MATERIALS</w:t>
      </w:r>
    </w:p>
    <w:p w14:paraId="1661892C" w14:textId="1B1D551F" w:rsidR="00EB2708" w:rsidRPr="00542700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 xml:space="preserve">CLT </w:t>
      </w:r>
      <w:r w:rsidR="003B21E5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</w:t>
      </w:r>
      <w:r w:rsidR="00ED3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LT </w:t>
      </w:r>
      <w:r w:rsidRPr="00D50B78">
        <w:rPr>
          <w:rFonts w:ascii="Arial" w:hAnsi="Arial" w:cs="Arial"/>
          <w:b/>
          <w:bCs/>
          <w:sz w:val="20"/>
          <w:szCs w:val="20"/>
        </w:rPr>
        <w:t>[Select all that apply]</w:t>
      </w:r>
    </w:p>
    <w:bookmarkEnd w:id="1"/>
    <w:p w14:paraId="02753890" w14:textId="01DC072D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1350"/>
        <w:gridCol w:w="1350"/>
        <w:gridCol w:w="1530"/>
      </w:tblGrid>
      <w:tr w:rsidR="00542700" w14:paraId="4FB41540" w14:textId="77777777" w:rsidTr="00542700">
        <w:tc>
          <w:tcPr>
            <w:tcW w:w="7740" w:type="dxa"/>
            <w:gridSpan w:val="5"/>
            <w:shd w:val="clear" w:color="auto" w:fill="D9D9D9" w:themeFill="background1" w:themeFillShade="D9"/>
          </w:tcPr>
          <w:p w14:paraId="74E3515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Heating Cables</w:t>
            </w:r>
          </w:p>
        </w:tc>
      </w:tr>
      <w:tr w:rsidR="00542700" w14:paraId="451B8C8A" w14:textId="77777777" w:rsidTr="00542700">
        <w:tc>
          <w:tcPr>
            <w:tcW w:w="3510" w:type="dxa"/>
            <w:gridSpan w:val="2"/>
          </w:tcPr>
          <w:p w14:paraId="4AA01D54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91FAA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CLT</w:t>
            </w:r>
          </w:p>
        </w:tc>
        <w:tc>
          <w:tcPr>
            <w:tcW w:w="2880" w:type="dxa"/>
            <w:gridSpan w:val="2"/>
          </w:tcPr>
          <w:p w14:paraId="2A48C7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</w:tr>
      <w:tr w:rsidR="00542700" w14:paraId="1E206160" w14:textId="77777777" w:rsidTr="00542700">
        <w:tc>
          <w:tcPr>
            <w:tcW w:w="990" w:type="dxa"/>
            <w:vMerge w:val="restart"/>
          </w:tcPr>
          <w:p w14:paraId="4CEB65B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Catalogue No. </w:t>
            </w:r>
          </w:p>
        </w:tc>
        <w:tc>
          <w:tcPr>
            <w:tcW w:w="2520" w:type="dxa"/>
          </w:tcPr>
          <w:p w14:paraId="7DA93627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Jacket</w:t>
            </w:r>
          </w:p>
        </w:tc>
        <w:tc>
          <w:tcPr>
            <w:tcW w:w="1350" w:type="dxa"/>
          </w:tcPr>
          <w:p w14:paraId="5F8F63D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350" w:type="dxa"/>
          </w:tcPr>
          <w:p w14:paraId="1AF6EC2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530" w:type="dxa"/>
          </w:tcPr>
          <w:p w14:paraId="0DCD757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Fluoropolymer (-J)</w:t>
            </w:r>
          </w:p>
        </w:tc>
      </w:tr>
      <w:tr w:rsidR="00542700" w14:paraId="70B63FA2" w14:textId="77777777" w:rsidTr="00542700">
        <w:trPr>
          <w:trHeight w:val="139"/>
        </w:trPr>
        <w:tc>
          <w:tcPr>
            <w:tcW w:w="990" w:type="dxa"/>
            <w:vMerge/>
          </w:tcPr>
          <w:p w14:paraId="5B445F1D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01C11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0358616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CLT3-JT</w:t>
            </w:r>
          </w:p>
        </w:tc>
        <w:tc>
          <w:tcPr>
            <w:tcW w:w="1350" w:type="dxa"/>
          </w:tcPr>
          <w:p w14:paraId="709C5C3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LT3-JT</w:t>
            </w:r>
          </w:p>
        </w:tc>
        <w:tc>
          <w:tcPr>
            <w:tcW w:w="1530" w:type="dxa"/>
          </w:tcPr>
          <w:p w14:paraId="3989A61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</w:t>
            </w:r>
          </w:p>
        </w:tc>
      </w:tr>
      <w:tr w:rsidR="00542700" w14:paraId="4F0CBAE8" w14:textId="77777777" w:rsidTr="00542700">
        <w:tc>
          <w:tcPr>
            <w:tcW w:w="990" w:type="dxa"/>
            <w:vMerge/>
          </w:tcPr>
          <w:p w14:paraId="1AB4244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E0D6D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</w:tcPr>
          <w:p w14:paraId="4B9FCE0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CLT5-JT</w:t>
            </w:r>
          </w:p>
        </w:tc>
        <w:tc>
          <w:tcPr>
            <w:tcW w:w="1350" w:type="dxa"/>
          </w:tcPr>
          <w:p w14:paraId="4CAFB20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LT5-JT</w:t>
            </w:r>
          </w:p>
        </w:tc>
        <w:tc>
          <w:tcPr>
            <w:tcW w:w="1530" w:type="dxa"/>
          </w:tcPr>
          <w:p w14:paraId="0B4E1F2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</w:t>
            </w:r>
          </w:p>
        </w:tc>
      </w:tr>
      <w:tr w:rsidR="00542700" w14:paraId="29810DF5" w14:textId="77777777" w:rsidTr="00542700">
        <w:tc>
          <w:tcPr>
            <w:tcW w:w="990" w:type="dxa"/>
            <w:vMerge/>
          </w:tcPr>
          <w:p w14:paraId="366B3D8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246FC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</w:tcPr>
          <w:p w14:paraId="4FE142A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CLT8-JT</w:t>
            </w:r>
          </w:p>
        </w:tc>
        <w:tc>
          <w:tcPr>
            <w:tcW w:w="1350" w:type="dxa"/>
          </w:tcPr>
          <w:p w14:paraId="0FC6788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LT8-JT</w:t>
            </w:r>
          </w:p>
        </w:tc>
        <w:tc>
          <w:tcPr>
            <w:tcW w:w="1530" w:type="dxa"/>
          </w:tcPr>
          <w:p w14:paraId="4C09A80E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</w:t>
            </w:r>
          </w:p>
        </w:tc>
      </w:tr>
      <w:tr w:rsidR="00542700" w14:paraId="5D03C09F" w14:textId="77777777" w:rsidTr="00542700">
        <w:tc>
          <w:tcPr>
            <w:tcW w:w="990" w:type="dxa"/>
            <w:vMerge/>
          </w:tcPr>
          <w:p w14:paraId="570146E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70A9A2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</w:tcPr>
          <w:p w14:paraId="1CC9DDBC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074C34E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LT10-JT</w:t>
            </w:r>
          </w:p>
        </w:tc>
        <w:tc>
          <w:tcPr>
            <w:tcW w:w="1530" w:type="dxa"/>
          </w:tcPr>
          <w:p w14:paraId="1196B0A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</w:t>
            </w:r>
          </w:p>
        </w:tc>
      </w:tr>
      <w:tr w:rsidR="00542700" w14:paraId="4A899E4A" w14:textId="77777777" w:rsidTr="00542700">
        <w:tc>
          <w:tcPr>
            <w:tcW w:w="990" w:type="dxa"/>
            <w:vMerge/>
          </w:tcPr>
          <w:p w14:paraId="7401785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718C1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5A19733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CLT23-JT</w:t>
            </w:r>
          </w:p>
        </w:tc>
        <w:tc>
          <w:tcPr>
            <w:tcW w:w="1350" w:type="dxa"/>
          </w:tcPr>
          <w:p w14:paraId="1D665C8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LT23-JT</w:t>
            </w:r>
          </w:p>
        </w:tc>
        <w:tc>
          <w:tcPr>
            <w:tcW w:w="1530" w:type="dxa"/>
          </w:tcPr>
          <w:p w14:paraId="7AF956F3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</w:t>
            </w:r>
          </w:p>
        </w:tc>
      </w:tr>
      <w:tr w:rsidR="00542700" w14:paraId="40E21274" w14:textId="77777777" w:rsidTr="00542700">
        <w:tc>
          <w:tcPr>
            <w:tcW w:w="990" w:type="dxa"/>
            <w:vMerge/>
          </w:tcPr>
          <w:p w14:paraId="1C8A5A0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AC433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  <w:vAlign w:val="center"/>
          </w:tcPr>
          <w:p w14:paraId="259A6C52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CLT25-JT</w:t>
            </w:r>
          </w:p>
        </w:tc>
        <w:tc>
          <w:tcPr>
            <w:tcW w:w="1350" w:type="dxa"/>
          </w:tcPr>
          <w:p w14:paraId="303A3E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LT25-JT</w:t>
            </w:r>
          </w:p>
        </w:tc>
        <w:tc>
          <w:tcPr>
            <w:tcW w:w="1530" w:type="dxa"/>
          </w:tcPr>
          <w:p w14:paraId="456EA5F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</w:t>
            </w:r>
          </w:p>
        </w:tc>
      </w:tr>
      <w:tr w:rsidR="00542700" w14:paraId="3B00E071" w14:textId="77777777" w:rsidTr="00542700">
        <w:tc>
          <w:tcPr>
            <w:tcW w:w="990" w:type="dxa"/>
            <w:vMerge/>
          </w:tcPr>
          <w:p w14:paraId="3BEAD38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C24873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  <w:vAlign w:val="center"/>
          </w:tcPr>
          <w:p w14:paraId="4A622C28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CLT28-JT</w:t>
            </w:r>
          </w:p>
        </w:tc>
        <w:tc>
          <w:tcPr>
            <w:tcW w:w="1350" w:type="dxa"/>
          </w:tcPr>
          <w:p w14:paraId="3344E63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LT28-JT</w:t>
            </w:r>
          </w:p>
        </w:tc>
        <w:tc>
          <w:tcPr>
            <w:tcW w:w="1530" w:type="dxa"/>
          </w:tcPr>
          <w:p w14:paraId="7540336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</w:t>
            </w:r>
          </w:p>
        </w:tc>
      </w:tr>
      <w:tr w:rsidR="00542700" w14:paraId="7295CCD9" w14:textId="77777777" w:rsidTr="00542700">
        <w:tc>
          <w:tcPr>
            <w:tcW w:w="990" w:type="dxa"/>
            <w:vMerge/>
          </w:tcPr>
          <w:p w14:paraId="2BAF29CA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302F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  <w:vAlign w:val="center"/>
          </w:tcPr>
          <w:p w14:paraId="14F4F295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140AEA9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LT210-JT</w:t>
            </w:r>
          </w:p>
        </w:tc>
        <w:tc>
          <w:tcPr>
            <w:tcW w:w="1530" w:type="dxa"/>
          </w:tcPr>
          <w:p w14:paraId="01D565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</w:t>
            </w:r>
          </w:p>
        </w:tc>
      </w:tr>
      <w:tr w:rsidR="00542700" w14:paraId="09D54823" w14:textId="77777777" w:rsidTr="00542700">
        <w:tc>
          <w:tcPr>
            <w:tcW w:w="3510" w:type="dxa"/>
            <w:gridSpan w:val="2"/>
          </w:tcPr>
          <w:p w14:paraId="77E0989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Rated Voltage</w:t>
            </w:r>
          </w:p>
        </w:tc>
        <w:tc>
          <w:tcPr>
            <w:tcW w:w="1350" w:type="dxa"/>
            <w:vAlign w:val="center"/>
          </w:tcPr>
          <w:p w14:paraId="7E49EDA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14:paraId="752E3C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</w:tr>
      <w:tr w:rsidR="00542700" w14:paraId="3BEE6FE3" w14:textId="77777777" w:rsidTr="00542700">
        <w:tc>
          <w:tcPr>
            <w:tcW w:w="3510" w:type="dxa"/>
            <w:gridSpan w:val="2"/>
          </w:tcPr>
          <w:p w14:paraId="563D1DA3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Exposure Temperature</w:t>
            </w:r>
          </w:p>
        </w:tc>
        <w:tc>
          <w:tcPr>
            <w:tcW w:w="1350" w:type="dxa"/>
            <w:vAlign w:val="center"/>
          </w:tcPr>
          <w:p w14:paraId="01A6D587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  <w:tc>
          <w:tcPr>
            <w:tcW w:w="2880" w:type="dxa"/>
            <w:gridSpan w:val="2"/>
            <w:vAlign w:val="center"/>
          </w:tcPr>
          <w:p w14:paraId="785A5150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</w:tr>
      <w:tr w:rsidR="00542700" w14:paraId="3241C41E" w14:textId="77777777" w:rsidTr="00542700">
        <w:tc>
          <w:tcPr>
            <w:tcW w:w="3510" w:type="dxa"/>
            <w:gridSpan w:val="2"/>
          </w:tcPr>
          <w:p w14:paraId="45472637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 Wire Size</w:t>
            </w:r>
          </w:p>
        </w:tc>
        <w:tc>
          <w:tcPr>
            <w:tcW w:w="1350" w:type="dxa"/>
            <w:vAlign w:val="center"/>
          </w:tcPr>
          <w:p w14:paraId="5591E226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Gauge</w:t>
            </w:r>
          </w:p>
        </w:tc>
        <w:tc>
          <w:tcPr>
            <w:tcW w:w="2880" w:type="dxa"/>
            <w:gridSpan w:val="2"/>
            <w:vAlign w:val="center"/>
          </w:tcPr>
          <w:p w14:paraId="589DA14C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Gauge</w:t>
            </w:r>
          </w:p>
        </w:tc>
      </w:tr>
    </w:tbl>
    <w:p w14:paraId="710C0331" w14:textId="77777777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14:paraId="2B161C20" w14:textId="296AB15F" w:rsidR="00EB2708" w:rsidRPr="00EB2708" w:rsidRDefault="00EB2708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t>CLT</w:t>
      </w:r>
      <w:r w:rsidR="00EA2456">
        <w:rPr>
          <w:rFonts w:ascii="Arial" w:hAnsi="Arial" w:cs="Arial"/>
          <w:sz w:val="20"/>
          <w:szCs w:val="20"/>
        </w:rPr>
        <w:t xml:space="preserve"> Heating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2BB2115C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7D0311B" w14:textId="77777777" w:rsidR="00C502BA" w:rsidRPr="00E5373C" w:rsidRDefault="00C502BA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4311C991" w14:textId="2C71A21A" w:rsidR="00EB2708" w:rsidRPr="002D1F60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>thermoplastic elastomer</w:t>
      </w:r>
      <w:r w:rsidR="00EB2708" w:rsidRPr="002D1F60"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inner </w:t>
      </w:r>
      <w:r w:rsidR="00EB2708"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extruded over the </w:t>
      </w:r>
      <w:r w:rsidR="003C240E" w:rsidRPr="003A6E1E">
        <w:rPr>
          <w:rFonts w:ascii="Arial" w:hAnsi="Arial" w:cs="Arial"/>
          <w:sz w:val="20"/>
          <w:szCs w:val="20"/>
        </w:rPr>
        <w:t>conductive core material</w:t>
      </w:r>
      <w:r w:rsidR="003C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EB2708"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="00EB2708" w:rsidRPr="002D1F60">
        <w:rPr>
          <w:rFonts w:ascii="Arial" w:hAnsi="Arial" w:cs="Arial"/>
          <w:sz w:val="20"/>
          <w:szCs w:val="20"/>
        </w:rPr>
        <w:t xml:space="preserve"> dielectric strength, moisture</w:t>
      </w:r>
      <w:r w:rsidR="002D1F60">
        <w:rPr>
          <w:rFonts w:ascii="Arial" w:hAnsi="Arial" w:cs="Arial"/>
          <w:sz w:val="20"/>
          <w:szCs w:val="20"/>
        </w:rPr>
        <w:t xml:space="preserve"> </w:t>
      </w:r>
      <w:r w:rsidR="00EB2708"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34AFA496" w14:textId="77777777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77777777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>
        <w:rPr>
          <w:rFonts w:ascii="Arial" w:hAnsi="Arial" w:cs="Arial"/>
          <w:sz w:val="20"/>
          <w:szCs w:val="20"/>
        </w:rPr>
        <w:t xml:space="preserve">added </w:t>
      </w:r>
      <w:r w:rsidR="002D7574"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68846353" w14:textId="25C4F41D" w:rsidR="002D7574" w:rsidRPr="00EB2708" w:rsidRDefault="002D7574" w:rsidP="002D7574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</w:p>
    <w:p w14:paraId="39E34C62" w14:textId="77777777" w:rsidR="002D7574" w:rsidRPr="00EB2708" w:rsidRDefault="002D7574" w:rsidP="002D7574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5FF60E49" w14:textId="271A2F41" w:rsidR="002D7574" w:rsidRPr="00EB2708" w:rsidRDefault="002D7574" w:rsidP="002D7574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33AA822" w14:textId="77777777" w:rsidR="00E5373C" w:rsidRDefault="002D7574" w:rsidP="00484D57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0EE26BA6" w14:textId="5539A589" w:rsidR="002D7574" w:rsidRPr="00E5373C" w:rsidRDefault="00E5373C" w:rsidP="00E5373C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="002D7574" w:rsidRPr="00E5373C">
        <w:rPr>
          <w:rFonts w:ascii="Arial" w:hAnsi="Arial" w:cs="Arial"/>
          <w:sz w:val="20"/>
          <w:szCs w:val="20"/>
        </w:rPr>
        <w:t xml:space="preserve"> </w:t>
      </w:r>
    </w:p>
    <w:p w14:paraId="1530591E" w14:textId="67135B9F" w:rsidR="002D7574" w:rsidRPr="002D7574" w:rsidRDefault="002D7574" w:rsidP="0082263D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 w:rsidR="008F246A">
        <w:rPr>
          <w:rFonts w:ascii="Arial" w:hAnsi="Arial" w:cs="Arial"/>
          <w:sz w:val="20"/>
          <w:szCs w:val="20"/>
        </w:rPr>
        <w:t xml:space="preserve"> for </w:t>
      </w:r>
      <w:r w:rsidR="008F246A"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81DB866" w14:textId="6F2E604E" w:rsidR="002D7574" w:rsidRPr="002D7574" w:rsidRDefault="002D7574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 w:rsidR="008F246A"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 xml:space="preserve">polyolefin </w:t>
      </w:r>
      <w:r w:rsidR="008F246A">
        <w:rPr>
          <w:rFonts w:ascii="Arial" w:hAnsi="Arial" w:cs="Arial"/>
          <w:sz w:val="20"/>
          <w:szCs w:val="20"/>
        </w:rPr>
        <w:t xml:space="preserve">or fluoropolymer 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[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elect 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2D7574">
        <w:rPr>
          <w:rFonts w:ascii="Arial" w:hAnsi="Arial" w:cs="Arial"/>
          <w:sz w:val="20"/>
          <w:szCs w:val="20"/>
        </w:rPr>
        <w:t xml:space="preserve"> </w:t>
      </w:r>
      <w:r w:rsidR="008F246A" w:rsidRPr="002D7574">
        <w:rPr>
          <w:rFonts w:ascii="Arial" w:hAnsi="Arial" w:cs="Arial"/>
          <w:sz w:val="20"/>
          <w:szCs w:val="20"/>
        </w:rPr>
        <w:t>over jacket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1B734BB3" w14:textId="7DCBDA84" w:rsidR="006F35AE" w:rsidRPr="003A771E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Kits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PLT-BC, PLT-BS, PLT-BY, or PLT-L</w:t>
      </w:r>
      <w:r w:rsidR="00C502BA">
        <w:rPr>
          <w:rFonts w:ascii="Arial" w:hAnsi="Arial" w:cs="Arial"/>
          <w:sz w:val="20"/>
          <w:szCs w:val="20"/>
        </w:rPr>
        <w:t xml:space="preserve"> </w:t>
      </w:r>
      <w:r w:rsidR="00C502B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3D0E62E1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PLT-BC</w:t>
      </w:r>
      <w:r w:rsidRPr="003A771E">
        <w:rPr>
          <w:rFonts w:ascii="Arial" w:hAnsi="Arial" w:cs="Arial"/>
          <w:sz w:val="20"/>
          <w:szCs w:val="20"/>
        </w:rPr>
        <w:t xml:space="preserve"> </w:t>
      </w:r>
      <w:r w:rsidR="00A21141">
        <w:rPr>
          <w:rFonts w:ascii="Arial" w:hAnsi="Arial" w:cs="Arial"/>
          <w:sz w:val="20"/>
          <w:szCs w:val="20"/>
        </w:rPr>
        <w:t xml:space="preserve">Power </w:t>
      </w:r>
      <w:r>
        <w:rPr>
          <w:rFonts w:ascii="Arial" w:hAnsi="Arial" w:cs="Arial"/>
          <w:sz w:val="20"/>
          <w:szCs w:val="20"/>
        </w:rPr>
        <w:t>Connection Kit</w:t>
      </w:r>
    </w:p>
    <w:p w14:paraId="02A42E65" w14:textId="605D38AF" w:rsid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</w:t>
      </w:r>
      <w:proofErr w:type="gramStart"/>
      <w:r w:rsidR="00C502BA" w:rsidRPr="00C502BA">
        <w:rPr>
          <w:rFonts w:ascii="Arial" w:hAnsi="Arial" w:cs="Arial"/>
          <w:sz w:val="20"/>
          <w:szCs w:val="20"/>
        </w:rPr>
        <w:t xml:space="preserve">connecting </w:t>
      </w:r>
      <w:r w:rsidR="00C502BA">
        <w:rPr>
          <w:rFonts w:ascii="Arial" w:hAnsi="Arial" w:cs="Arial"/>
          <w:sz w:val="20"/>
          <w:szCs w:val="20"/>
        </w:rPr>
        <w:t>up</w:t>
      </w:r>
      <w:proofErr w:type="gramEnd"/>
      <w:r w:rsidR="00634F79">
        <w:rPr>
          <w:rFonts w:ascii="Arial" w:hAnsi="Arial" w:cs="Arial"/>
          <w:sz w:val="20"/>
          <w:szCs w:val="20"/>
        </w:rPr>
        <w:t xml:space="preserve"> </w:t>
      </w:r>
      <w:r w:rsidR="00C502BA" w:rsidRPr="00C502BA">
        <w:rPr>
          <w:rFonts w:ascii="Arial" w:hAnsi="Arial" w:cs="Arial"/>
          <w:sz w:val="20"/>
          <w:szCs w:val="20"/>
        </w:rPr>
        <w:t>to two heating cables to customer supplied power wiring</w:t>
      </w:r>
      <w:r w:rsidR="00C502BA">
        <w:rPr>
          <w:rFonts w:ascii="Arial" w:hAnsi="Arial" w:cs="Arial"/>
          <w:sz w:val="20"/>
          <w:szCs w:val="20"/>
        </w:rPr>
        <w:t>.</w:t>
      </w:r>
    </w:p>
    <w:p w14:paraId="4A7DD621" w14:textId="667E3A22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PLT-BS</w:t>
      </w:r>
      <w:r w:rsidRPr="003A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Splice Connection Kit</w:t>
      </w:r>
    </w:p>
    <w:p w14:paraId="588C8482" w14:textId="4B7A26D0" w:rsidR="00C502BA" w:rsidRP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connecting two heating cables </w:t>
      </w:r>
      <w:r w:rsidR="00C502BA">
        <w:rPr>
          <w:rFonts w:ascii="Arial" w:hAnsi="Arial" w:cs="Arial"/>
          <w:sz w:val="20"/>
          <w:szCs w:val="20"/>
        </w:rPr>
        <w:t>in an in-line splice configuration.</w:t>
      </w:r>
    </w:p>
    <w:p w14:paraId="6431184B" w14:textId="1708293B" w:rsidR="00C502BA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PLT-BY</w:t>
      </w:r>
      <w:r w:rsidR="00A21141">
        <w:rPr>
          <w:rFonts w:ascii="Arial" w:hAnsi="Arial" w:cs="Arial"/>
          <w:sz w:val="20"/>
          <w:szCs w:val="20"/>
        </w:rPr>
        <w:t xml:space="preserve"> Tee Connection Kit</w:t>
      </w:r>
    </w:p>
    <w:p w14:paraId="78F05551" w14:textId="7A2BBFA5" w:rsidR="00A21141" w:rsidRPr="00C502BA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1141">
        <w:rPr>
          <w:rFonts w:ascii="Arial" w:hAnsi="Arial" w:cs="Arial"/>
          <w:sz w:val="20"/>
          <w:szCs w:val="20"/>
        </w:rPr>
        <w:t xml:space="preserve">hall be </w:t>
      </w:r>
      <w:r w:rsidR="00A21141" w:rsidRPr="00C502BA">
        <w:rPr>
          <w:rFonts w:ascii="Arial" w:hAnsi="Arial" w:cs="Arial"/>
          <w:sz w:val="20"/>
          <w:szCs w:val="20"/>
        </w:rPr>
        <w:t xml:space="preserve">suitable for connecting </w:t>
      </w:r>
      <w:r w:rsidR="00A21141">
        <w:rPr>
          <w:rFonts w:ascii="Arial" w:hAnsi="Arial" w:cs="Arial"/>
          <w:sz w:val="20"/>
          <w:szCs w:val="20"/>
        </w:rPr>
        <w:t>three</w:t>
      </w:r>
      <w:r w:rsidR="00A21141" w:rsidRPr="00C502BA">
        <w:rPr>
          <w:rFonts w:ascii="Arial" w:hAnsi="Arial" w:cs="Arial"/>
          <w:sz w:val="20"/>
          <w:szCs w:val="20"/>
        </w:rPr>
        <w:t xml:space="preserve"> heating cables </w:t>
      </w:r>
      <w:r w:rsidR="00A21141">
        <w:rPr>
          <w:rFonts w:ascii="Arial" w:hAnsi="Arial" w:cs="Arial"/>
          <w:sz w:val="20"/>
          <w:szCs w:val="20"/>
        </w:rPr>
        <w:t>in a tee splice configuration.</w:t>
      </w:r>
    </w:p>
    <w:p w14:paraId="2F22771B" w14:textId="5F82EB63" w:rsidR="00A21141" w:rsidRDefault="005F218D" w:rsidP="005F21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PLT-L Lighted Connection Kit</w:t>
      </w:r>
    </w:p>
    <w:p w14:paraId="2EEC10F8" w14:textId="77777777" w:rsidR="005F218D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 end-of circuit indicating light assembly utilizing a low-temperature LED lamp.</w:t>
      </w:r>
    </w:p>
    <w:p w14:paraId="3C8D2DE6" w14:textId="0270FC52" w:rsidR="005F218D" w:rsidRPr="00C502BA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operate in 120-277 VAC service voltage.  </w:t>
      </w:r>
    </w:p>
    <w:p w14:paraId="796C9EB4" w14:textId="5A0B7D19" w:rsidR="006F35AE" w:rsidRPr="003A771E" w:rsidRDefault="00C11763" w:rsidP="00443E9F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TA4X140, TH4X325 </w:t>
      </w:r>
      <w:r w:rsidR="003B21E5">
        <w:rPr>
          <w:rFonts w:ascii="Arial" w:hAnsi="Arial" w:cs="Arial"/>
          <w:sz w:val="20"/>
          <w:szCs w:val="20"/>
        </w:rPr>
        <w:t>and/</w:t>
      </w:r>
      <w:r w:rsidR="0078583C">
        <w:rPr>
          <w:rFonts w:ascii="Arial" w:hAnsi="Arial" w:cs="Arial"/>
          <w:sz w:val="20"/>
          <w:szCs w:val="20"/>
        </w:rPr>
        <w:t>or TF4X40</w:t>
      </w:r>
      <w:r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3396FB72" w14:textId="2167AC9A" w:rsidR="00C11763" w:rsidRPr="00C11763" w:rsidRDefault="00C11763" w:rsidP="00C11763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TA4X140</w:t>
      </w:r>
      <w:r w:rsidR="007333A1">
        <w:rPr>
          <w:rFonts w:ascii="Arial" w:hAnsi="Arial" w:cs="Arial"/>
          <w:sz w:val="20"/>
          <w:szCs w:val="20"/>
        </w:rPr>
        <w:t xml:space="preserve"> Thermostat</w:t>
      </w:r>
    </w:p>
    <w:p w14:paraId="78BF8874" w14:textId="02785DF2" w:rsidR="0078583C" w:rsidRDefault="0078583C" w:rsidP="00C1176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>Shall be used for ambient temperature control</w:t>
      </w:r>
      <w:r>
        <w:rPr>
          <w:rFonts w:ascii="Arial" w:hAnsi="Arial" w:cs="Arial"/>
          <w:sz w:val="20"/>
          <w:szCs w:val="20"/>
          <w:lang w:val="en-CA"/>
        </w:rPr>
        <w:t xml:space="preserve">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2E25353" w14:textId="542A27E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FA383E0" w14:textId="798D8D2A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F06F15B" w14:textId="6EB9A011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-9°C to +60°C (+15°F to +140°F)</w:t>
      </w:r>
    </w:p>
    <w:p w14:paraId="286606C1" w14:textId="152C27D2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6D1DD3A8" w14:textId="593018D5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DF3F4A7" w14:textId="1DF9423A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2FD77D8" w14:textId="0FF103D7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+71°C (+160°F)</w:t>
      </w:r>
    </w:p>
    <w:p w14:paraId="3252D907" w14:textId="77777777" w:rsid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4437A96C" w14:textId="3C1CA781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66B6FE0" w14:textId="65AD942C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02AF9D79" w14:textId="6CD7024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+1.1°C (+2°F)</w:t>
      </w:r>
    </w:p>
    <w:p w14:paraId="32BB23DF" w14:textId="42159A19" w:rsidR="00C11763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Double Throw </w:t>
      </w:r>
    </w:p>
    <w:p w14:paraId="1CD8B7C3" w14:textId="63E8B214" w:rsidR="003B21E5" w:rsidRPr="00C11763" w:rsidRDefault="003B21E5" w:rsidP="003B21E5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325 Thermostat</w:t>
      </w:r>
    </w:p>
    <w:p w14:paraId="410E84B0" w14:textId="76F3CFD0" w:rsidR="003B21E5" w:rsidRDefault="003B21E5" w:rsidP="003B21E5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5052D66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2AB9D9D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CCA57AA" w14:textId="13BA73E5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 w:rsidR="001A54F5"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 w:rsidR="001A54F5"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 w:rsidR="001A54F5"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9920779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52358A51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78E4BBF" w14:textId="2DC05224" w:rsidR="001A54F5" w:rsidRDefault="001A54F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6B082BB3" w14:textId="72FCCE96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33816FE8" w14:textId="4844AE3D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 w:rsidR="001A54F5"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7AEF71E" w14:textId="77777777" w:rsidR="003B21E5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5E4AF996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D55D877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615E396D" w14:textId="70F371EC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 w:rsidR="001A54F5"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169E63A" w14:textId="77777777" w:rsidR="004A06D1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Switch Type: Single Pole Double Throw</w:t>
      </w:r>
    </w:p>
    <w:p w14:paraId="76B1F10B" w14:textId="135FB4C3" w:rsidR="004A06D1" w:rsidRPr="00C11763" w:rsidRDefault="004A06D1" w:rsidP="004A06D1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F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40 Thermostat</w:t>
      </w:r>
    </w:p>
    <w:p w14:paraId="2379391F" w14:textId="77777777" w:rsidR="004A06D1" w:rsidRDefault="004A06D1" w:rsidP="004A06D1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7C911321" w14:textId="34103204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Enclosure: </w:t>
      </w:r>
      <w:r>
        <w:rPr>
          <w:rFonts w:ascii="Arial" w:hAnsi="Arial" w:cs="Arial"/>
          <w:sz w:val="20"/>
          <w:szCs w:val="20"/>
        </w:rPr>
        <w:t>Molded Fiberglass Polyester</w:t>
      </w:r>
    </w:p>
    <w:p w14:paraId="6497D405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2FADA78C" w14:textId="5A45C590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Temperature Range: </w:t>
      </w:r>
      <w:r>
        <w:rPr>
          <w:rFonts w:ascii="Arial" w:hAnsi="Arial" w:cs="Arial"/>
          <w:sz w:val="20"/>
          <w:szCs w:val="20"/>
        </w:rPr>
        <w:t>Fixed Range, 4.4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40176A2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3730F759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C8DEAA5" w14:textId="67ACFC3B" w:rsidR="004A06D1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Length: 0.9 m (3 ft)</w:t>
      </w:r>
    </w:p>
    <w:p w14:paraId="1B6FA990" w14:textId="7DDB2630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Tin Plated Copper</w:t>
      </w:r>
    </w:p>
    <w:p w14:paraId="25C8C943" w14:textId="1F2218D4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71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160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2DDE1EA" w14:textId="77777777" w:rsidR="004A06D1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353087EE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1DB7899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BAE55D4" w14:textId="66169BD9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</w:t>
      </w:r>
      <w:r>
        <w:rPr>
          <w:rFonts w:ascii="Arial" w:hAnsi="Arial" w:cs="Arial"/>
          <w:sz w:val="20"/>
          <w:szCs w:val="20"/>
        </w:rPr>
        <w:t>2.2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7D114432" w14:textId="32C99AA9" w:rsidR="009826F6" w:rsidRDefault="004A06D1" w:rsidP="009826F6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</w:t>
      </w:r>
      <w:r>
        <w:rPr>
          <w:rFonts w:ascii="Arial" w:hAnsi="Arial" w:cs="Arial"/>
          <w:sz w:val="20"/>
          <w:szCs w:val="20"/>
        </w:rPr>
        <w:t>Single</w:t>
      </w:r>
      <w:r w:rsidRPr="0078583C">
        <w:rPr>
          <w:rFonts w:ascii="Arial" w:hAnsi="Arial" w:cs="Arial"/>
          <w:sz w:val="20"/>
          <w:szCs w:val="20"/>
        </w:rPr>
        <w:t xml:space="preserve"> Throw </w:t>
      </w:r>
    </w:p>
    <w:p w14:paraId="0A036D77" w14:textId="77777777" w:rsidR="001F1263" w:rsidRPr="005D6443" w:rsidRDefault="00381698" w:rsidP="001F1263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Controller – Nelson CM-GP</w:t>
      </w:r>
      <w:r w:rsidR="001F1263" w:rsidRPr="005D6443">
        <w:rPr>
          <w:rFonts w:ascii="Arial" w:hAnsi="Arial" w:cs="Arial"/>
          <w:sz w:val="20"/>
          <w:szCs w:val="20"/>
        </w:rPr>
        <w:t xml:space="preserve"> </w:t>
      </w:r>
      <w:r w:rsidR="001F1263"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000F8C" w14:textId="04E29322" w:rsidR="001F1263" w:rsidRP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509FA9B6" w14:textId="72632ECE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62077A83" w14:textId="18B03597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723EC395" w14:textId="00675755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0E69384C" w14:textId="047E54C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eliminating the need for separate EPD branch circuit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breakers.</w:t>
      </w:r>
    </w:p>
    <w:p w14:paraId="75A181E4" w14:textId="0AC8AD9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5000F034" w14:textId="77E3F07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4F0BD5C7" w14:textId="03ABBE5A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141519CC" w14:textId="4373A31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67E7DE17" w14:textId="47F1A3FB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ohms)</w:t>
      </w:r>
    </w:p>
    <w:p w14:paraId="453FFF88" w14:textId="304AED4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433AE2D1" w14:textId="16F8D74B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451C40AB" w14:textId="2BE98F1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67E9CAAB" w14:textId="108DD830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0F10E734" w14:textId="48B8C4E8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16826AA5" w14:textId="7A521C49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0FD2B5D3" w14:textId="3F01E18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</w:t>
      </w:r>
      <w:r w:rsidR="001B2064" w:rsidRPr="001B2064">
        <w:rPr>
          <w:rFonts w:ascii="Arial" w:hAnsi="Arial" w:cs="Arial"/>
          <w:sz w:val="20"/>
          <w:szCs w:val="20"/>
        </w:rPr>
        <w:t>Ac</w:t>
      </w:r>
      <w:r w:rsidRPr="001B2064">
        <w:rPr>
          <w:rFonts w:ascii="Arial" w:hAnsi="Arial" w:cs="Arial"/>
          <w:sz w:val="20"/>
          <w:szCs w:val="20"/>
        </w:rPr>
        <w:t>, 12 VA max</w:t>
      </w:r>
    </w:p>
    <w:p w14:paraId="21960DE3" w14:textId="54233E0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49F73B7" w14:textId="712381B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4426FA70" w14:textId="4249585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662750E" w14:textId="23CE4136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2A314FD0" w14:textId="6AFBA363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40CF9B1B" w14:textId="77265BA9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777E2BA7" w14:textId="6CA2AE42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3E5DA57F" w14:textId="0F9B51F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9A2CE7B" w14:textId="4A69A37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65D81A40" w14:textId="3A0BB61A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E73F3B9" w14:textId="6F30EA0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5FB2A8A8" w14:textId="7F2481F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environments</w:t>
      </w:r>
    </w:p>
    <w:p w14:paraId="63FD3010" w14:textId="35FED932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72BA1A86" w14:textId="07A580C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impregnated, UV resistant polymer</w:t>
      </w:r>
    </w:p>
    <w:p w14:paraId="689887C8" w14:textId="2248A06D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E9DF33A" w14:textId="2D680BF4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Features: Captive cover screws</w:t>
      </w:r>
    </w:p>
    <w:p w14:paraId="1CE83565" w14:textId="2E18410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13551273" w14:textId="384B9C93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527F6D86" w14:textId="26E48B57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D998AAA" w14:textId="38D8EE91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0669858F" w14:textId="3FEF1323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93584B6" w14:textId="7E7AF95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530F1B7" w14:textId="4281ABC0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31B5CAC7" w14:textId="30910585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26311135" w14:textId="3C9BFA5B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Ground Fault Trip</w:t>
      </w:r>
    </w:p>
    <w:p w14:paraId="436DDAB9" w14:textId="2FEEB47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686CB516" w14:textId="4FA6764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Deadband: Adjustable 1°C to 6°C (2°F to 10°F)</w:t>
      </w:r>
    </w:p>
    <w:p w14:paraId="3B04AA76" w14:textId="7D0B75AE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2984992F" w14:textId="67477E97" w:rsidR="001F1263" w:rsidRPr="001F1263" w:rsidRDefault="001F1263" w:rsidP="005D6443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F29214C" w14:textId="2D4C683C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50C8B8DF" w14:textId="7B2FADBD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5752854B" w14:textId="75C2958C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3E6F3791" w14:textId="602C238A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4BB39A3B" w14:textId="7F52CD5B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 w:rsidR="00634F79">
        <w:rPr>
          <w:rFonts w:ascii="Arial" w:hAnsi="Arial" w:cs="Arial"/>
          <w:sz w:val="20"/>
          <w:szCs w:val="20"/>
          <w:lang w:val="en-CA"/>
        </w:rPr>
        <w:t xml:space="preserve"> 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634F79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4309A22" w14:textId="4E8DD009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1795D5E2" w14:textId="7ED968AF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7302E33A" w14:textId="76E3DB97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50D421D4" w14:textId="34FE5DE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7522A24C" w14:textId="564BC0C5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4CB9271C" w14:textId="31F4490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7EC15050" w14:textId="3102219A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15154C86" w14:textId="1954FE8D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5082AD0E" w14:textId="5D7929F5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708625E9" w14:textId="34CA6584" w:rsidR="00FC1412" w:rsidRPr="000C39BD" w:rsidRDefault="005D6443" w:rsidP="004B0C65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0C39BD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052A2CAB" w14:textId="77777777" w:rsidR="000C39BD" w:rsidRDefault="000C39BD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85A1B8" w14:textId="53A53D36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77777777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be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619CC15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lastRenderedPageBreak/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66A65810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process pipe freeze protection installation shall conform to all local building codes including but limited to NFPA70, IEEE 515 industrial Heat Tracing Applications.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D750C35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Grounding of the Process Pipe Freeze Protection System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Comply with </w:t>
      </w:r>
      <w:r w:rsidR="00A0752B">
        <w:rPr>
          <w:rFonts w:ascii="Arial" w:hAnsi="Arial" w:cs="Arial"/>
          <w:sz w:val="20"/>
          <w:szCs w:val="20"/>
        </w:rPr>
        <w:t xml:space="preserve">the following </w:t>
      </w:r>
      <w:r w:rsidRPr="003A771E">
        <w:rPr>
          <w:rFonts w:ascii="Arial" w:hAnsi="Arial" w:cs="Arial"/>
          <w:sz w:val="20"/>
          <w:szCs w:val="20"/>
        </w:rPr>
        <w:t>manufacturer’s recommendations</w:t>
      </w:r>
      <w:r w:rsidR="00A0752B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3A771E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Self-Regulating Heating Cable </w:t>
      </w:r>
      <w:r w:rsidR="00E512D1">
        <w:rPr>
          <w:rFonts w:ascii="Arial" w:hAnsi="Arial" w:cs="Arial"/>
          <w:sz w:val="20"/>
          <w:szCs w:val="20"/>
        </w:rPr>
        <w:t>I</w:t>
      </w:r>
      <w:r w:rsidR="00E512D1" w:rsidRPr="00E512D1">
        <w:rPr>
          <w:rFonts w:ascii="Arial" w:hAnsi="Arial" w:cs="Arial"/>
          <w:sz w:val="20"/>
          <w:szCs w:val="20"/>
        </w:rPr>
        <w:t>nstallation</w:t>
      </w:r>
      <w:r w:rsidR="00E512D1">
        <w:rPr>
          <w:rFonts w:ascii="Arial" w:hAnsi="Arial" w:cs="Arial"/>
          <w:sz w:val="20"/>
          <w:szCs w:val="20"/>
        </w:rPr>
        <w:t xml:space="preserve"> &amp; Ma</w:t>
      </w:r>
      <w:r w:rsidR="00E512D1" w:rsidRPr="00E512D1">
        <w:rPr>
          <w:rFonts w:ascii="Arial" w:hAnsi="Arial" w:cs="Arial"/>
          <w:sz w:val="20"/>
          <w:szCs w:val="20"/>
        </w:rPr>
        <w:t>intenance</w:t>
      </w:r>
      <w:r w:rsidR="00E512D1">
        <w:rPr>
          <w:rFonts w:ascii="Arial" w:hAnsi="Arial" w:cs="Arial"/>
          <w:sz w:val="20"/>
          <w:szCs w:val="20"/>
        </w:rPr>
        <w:t xml:space="preserve"> I</w:t>
      </w:r>
      <w:r w:rsidR="00E512D1" w:rsidRPr="00E512D1">
        <w:rPr>
          <w:rFonts w:ascii="Arial" w:hAnsi="Arial" w:cs="Arial"/>
          <w:sz w:val="20"/>
          <w:szCs w:val="20"/>
        </w:rPr>
        <w:t>nstructions</w:t>
      </w:r>
      <w:r w:rsidR="00E512D1">
        <w:rPr>
          <w:rFonts w:ascii="Arial" w:hAnsi="Arial" w:cs="Arial"/>
          <w:sz w:val="20"/>
          <w:szCs w:val="20"/>
        </w:rPr>
        <w:t xml:space="preserve"> (GA</w:t>
      </w:r>
      <w:r w:rsidR="00E512D1" w:rsidRPr="00E512D1">
        <w:rPr>
          <w:rFonts w:ascii="Arial" w:hAnsi="Arial" w:cs="Arial"/>
          <w:sz w:val="20"/>
          <w:szCs w:val="20"/>
        </w:rPr>
        <w:t>-1765</w:t>
      </w:r>
      <w:r w:rsidR="00E512D1">
        <w:rPr>
          <w:rFonts w:ascii="Arial" w:hAnsi="Arial" w:cs="Arial"/>
          <w:sz w:val="20"/>
          <w:szCs w:val="20"/>
        </w:rPr>
        <w:t>).</w:t>
      </w:r>
    </w:p>
    <w:p w14:paraId="60464EE1" w14:textId="273EBE33" w:rsidR="005A0276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5A02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-BC Power Connection Kit Instructions (GA</w:t>
      </w:r>
      <w:r w:rsidR="005A0276">
        <w:rPr>
          <w:rFonts w:ascii="Arial" w:hAnsi="Arial" w:cs="Arial"/>
          <w:sz w:val="20"/>
          <w:szCs w:val="20"/>
        </w:rPr>
        <w:t>-1859).</w:t>
      </w:r>
    </w:p>
    <w:p w14:paraId="044D064D" w14:textId="2D1370A9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25F35C" w14:textId="5DD5DDD5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45CD49" w14:textId="70AC176E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PLT-L Series End of Circuit Light Kit Instructions (GA-2028).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4F632" w14:textId="150BDC1D" w:rsidR="002A5229" w:rsidRDefault="002A5229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TA4X140</w:t>
      </w:r>
      <w:r w:rsidR="00E63DC3">
        <w:rPr>
          <w:rFonts w:ascii="Arial" w:hAnsi="Arial" w:cs="Arial"/>
          <w:sz w:val="20"/>
          <w:szCs w:val="20"/>
        </w:rPr>
        <w:t>/TH4X325</w:t>
      </w:r>
      <w:r>
        <w:rPr>
          <w:rFonts w:ascii="Arial" w:hAnsi="Arial" w:cs="Arial"/>
          <w:sz w:val="20"/>
          <w:szCs w:val="20"/>
        </w:rPr>
        <w:t xml:space="preserve"> </w:t>
      </w:r>
      <w:r w:rsidR="00E63DC3">
        <w:rPr>
          <w:rFonts w:ascii="Arial" w:hAnsi="Arial" w:cs="Arial"/>
          <w:sz w:val="20"/>
          <w:szCs w:val="20"/>
        </w:rPr>
        <w:t>Thermostat Installation and Maintenance Manual</w:t>
      </w:r>
      <w:r>
        <w:rPr>
          <w:rFonts w:ascii="Arial" w:hAnsi="Arial" w:cs="Arial"/>
          <w:sz w:val="20"/>
          <w:szCs w:val="20"/>
        </w:rPr>
        <w:t xml:space="preserve"> (</w:t>
      </w:r>
      <w:r w:rsidR="00E63DC3">
        <w:rPr>
          <w:rFonts w:ascii="Arial" w:hAnsi="Arial" w:cs="Arial"/>
          <w:sz w:val="20"/>
          <w:szCs w:val="20"/>
        </w:rPr>
        <w:t>Bulletin No. 27277-Z</w:t>
      </w:r>
      <w:r>
        <w:rPr>
          <w:rFonts w:ascii="Arial" w:hAnsi="Arial" w:cs="Arial"/>
          <w:sz w:val="20"/>
          <w:szCs w:val="20"/>
        </w:rPr>
        <w:t xml:space="preserve">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12361" w14:textId="0307EF79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TF4X40 Thermostat Installation and Maintenance Manual (Bulletin No. 272137-B).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F69915" w14:textId="627AAB81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B56FC2" w14:textId="611DE42B" w:rsidR="00FC1412" w:rsidRDefault="00E63DC3" w:rsidP="00CF53F1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77777777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020BE5">
        <w:rPr>
          <w:rFonts w:ascii="Arial" w:hAnsi="Arial" w:cs="Arial"/>
          <w:sz w:val="20"/>
          <w:szCs w:val="20"/>
        </w:rPr>
        <w:t xml:space="preserve">up and field testing (commissioning) of the system shall be performed by factory technician or factory representative per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E32475F" w14:textId="3FA3BA49" w:rsidR="00060F3A" w:rsidRDefault="00020BE5" w:rsidP="00060F3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60F3A">
        <w:rPr>
          <w:rFonts w:ascii="Arial" w:hAnsi="Arial" w:cs="Arial"/>
          <w:sz w:val="20"/>
          <w:szCs w:val="20"/>
          <w:lang w:val="en-CA"/>
        </w:rPr>
        <w:t xml:space="preserve">The technician shall verify that the </w:t>
      </w:r>
      <w:r w:rsidR="00060F3A">
        <w:rPr>
          <w:rFonts w:ascii="Arial" w:hAnsi="Arial" w:cs="Arial"/>
          <w:sz w:val="20"/>
          <w:szCs w:val="20"/>
          <w:lang w:val="en-CA"/>
        </w:rPr>
        <w:t xml:space="preserve">TA4X140, TH4X325, TF4X40, CM-GP, and/or CM-1 </w:t>
      </w:r>
      <w:r w:rsidR="00060F3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  <w:r w:rsidRPr="00060F3A">
        <w:rPr>
          <w:rFonts w:ascii="Arial" w:hAnsi="Arial" w:cs="Arial"/>
          <w:sz w:val="20"/>
          <w:szCs w:val="20"/>
          <w:lang w:val="en-CA"/>
        </w:rPr>
        <w:t xml:space="preserve"> parameters are set to the application requirements.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0FC709F0" w14:textId="77777777" w:rsidR="00443E9F" w:rsidRPr="0052693C" w:rsidRDefault="00443E9F" w:rsidP="00443E9F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1D4FF3F" w14:textId="77777777" w:rsidR="00443E9F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p w14:paraId="43510388" w14:textId="77777777" w:rsidR="005062D4" w:rsidRPr="0052693C" w:rsidRDefault="00D50B78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5062D4" w:rsidRPr="0052693C" w:rsidSect="0072526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5F4AF4E2" w:rsidR="009C76A9" w:rsidRPr="00A22AC6" w:rsidRDefault="00805801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 xml:space="preserve">22 </w:t>
          </w:r>
          <w:r w:rsidR="00725261">
            <w:rPr>
              <w:rFonts w:ascii="Arial" w:hAnsi="Arial" w:cs="Arial"/>
              <w:sz w:val="18"/>
              <w:szCs w:val="24"/>
            </w:rPr>
            <w:t>13 19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25261" w:rsidRPr="00725261">
            <w:rPr>
              <w:rFonts w:ascii="Arial" w:hAnsi="Arial" w:cs="Arial"/>
              <w:sz w:val="18"/>
              <w:szCs w:val="24"/>
            </w:rPr>
            <w:t xml:space="preserve">Heat Tracing for </w:t>
          </w:r>
          <w:r w:rsidR="00D1430D">
            <w:rPr>
              <w:rFonts w:ascii="Arial" w:hAnsi="Arial" w:cs="Arial"/>
              <w:sz w:val="18"/>
              <w:szCs w:val="24"/>
            </w:rPr>
            <w:t>Underg</w:t>
          </w:r>
          <w:r w:rsidR="00725261" w:rsidRPr="00725261">
            <w:rPr>
              <w:rFonts w:ascii="Arial" w:hAnsi="Arial" w:cs="Arial"/>
              <w:sz w:val="18"/>
              <w:szCs w:val="24"/>
            </w:rPr>
            <w:t>round Grease Waste Piping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1EA45A79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1427</w:t>
          </w:r>
          <w:r w:rsidR="00D1430D">
            <w:rPr>
              <w:rFonts w:ascii="Arial" w:hAnsi="Arial" w:cs="Arial"/>
              <w:sz w:val="18"/>
              <w:szCs w:val="24"/>
            </w:rPr>
            <w:t>5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>
            <w:rPr>
              <w:rFonts w:ascii="Arial" w:hAnsi="Arial" w:cs="Arial"/>
              <w:sz w:val="18"/>
              <w:szCs w:val="24"/>
            </w:rPr>
            <w:t>7/20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7C4D0008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 xml:space="preserve">22 </w:t>
          </w:r>
          <w:r w:rsidR="00725261">
            <w:rPr>
              <w:rFonts w:ascii="Arial" w:hAnsi="Arial" w:cs="Arial"/>
              <w:sz w:val="18"/>
              <w:szCs w:val="24"/>
            </w:rPr>
            <w:t>13 19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25261" w:rsidRPr="00725261">
            <w:rPr>
              <w:rFonts w:ascii="Arial" w:hAnsi="Arial" w:cs="Arial"/>
              <w:sz w:val="18"/>
              <w:szCs w:val="24"/>
            </w:rPr>
            <w:t xml:space="preserve">Heat Tracing for </w:t>
          </w:r>
          <w:r w:rsidR="00D1430D">
            <w:rPr>
              <w:rFonts w:ascii="Arial" w:hAnsi="Arial" w:cs="Arial"/>
              <w:sz w:val="18"/>
              <w:szCs w:val="24"/>
            </w:rPr>
            <w:t>Underg</w:t>
          </w:r>
          <w:r w:rsidR="00725261" w:rsidRPr="00725261">
            <w:rPr>
              <w:rFonts w:ascii="Arial" w:hAnsi="Arial" w:cs="Arial"/>
              <w:sz w:val="18"/>
              <w:szCs w:val="24"/>
            </w:rPr>
            <w:t>round Grease Waste Piping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792CEE5A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805801">
            <w:rPr>
              <w:rFonts w:ascii="Arial" w:hAnsi="Arial" w:cs="Arial"/>
              <w:sz w:val="18"/>
              <w:szCs w:val="24"/>
            </w:rPr>
            <w:t>7</w:t>
          </w:r>
          <w:r w:rsidR="00D1430D">
            <w:rPr>
              <w:rFonts w:ascii="Arial" w:hAnsi="Arial" w:cs="Arial"/>
              <w:sz w:val="18"/>
              <w:szCs w:val="24"/>
            </w:rPr>
            <w:t>5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805801">
            <w:rPr>
              <w:rFonts w:ascii="Arial" w:hAnsi="Arial" w:cs="Arial"/>
              <w:sz w:val="18"/>
              <w:szCs w:val="24"/>
            </w:rPr>
            <w:t>7/20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3C692989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>Section 2</w:t>
          </w:r>
          <w:r w:rsidR="00881AF3">
            <w:rPr>
              <w:rFonts w:ascii="Arial" w:hAnsi="Arial" w:cs="Arial"/>
              <w:b/>
              <w:sz w:val="28"/>
              <w:szCs w:val="24"/>
            </w:rPr>
            <w:t>2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725261">
            <w:rPr>
              <w:rFonts w:ascii="Arial" w:hAnsi="Arial" w:cs="Arial"/>
              <w:b/>
              <w:sz w:val="28"/>
              <w:szCs w:val="24"/>
            </w:rPr>
            <w:t>13 19</w:t>
          </w:r>
        </w:p>
        <w:p w14:paraId="27975039" w14:textId="5D65935B" w:rsidR="00056A6F" w:rsidRPr="00C812AC" w:rsidRDefault="00805801" w:rsidP="00725261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D1430D">
            <w:rPr>
              <w:rFonts w:ascii="Arial" w:hAnsi="Arial" w:cs="Arial"/>
              <w:b/>
              <w:sz w:val="28"/>
              <w:szCs w:val="24"/>
            </w:rPr>
            <w:t>Underg</w:t>
          </w:r>
          <w:r w:rsidR="00725261">
            <w:rPr>
              <w:rFonts w:ascii="Arial" w:hAnsi="Arial" w:cs="Arial"/>
              <w:b/>
              <w:sz w:val="28"/>
              <w:szCs w:val="24"/>
            </w:rPr>
            <w:t>round Grease Waste Piping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4104"/>
    <w:rsid w:val="000956AF"/>
    <w:rsid w:val="000A678A"/>
    <w:rsid w:val="000C39BD"/>
    <w:rsid w:val="0010045E"/>
    <w:rsid w:val="00126CFE"/>
    <w:rsid w:val="00130A40"/>
    <w:rsid w:val="00134D35"/>
    <w:rsid w:val="00144084"/>
    <w:rsid w:val="00172868"/>
    <w:rsid w:val="001A54F5"/>
    <w:rsid w:val="001B2064"/>
    <w:rsid w:val="001E2104"/>
    <w:rsid w:val="001F1263"/>
    <w:rsid w:val="0021661C"/>
    <w:rsid w:val="00220AA9"/>
    <w:rsid w:val="002355E5"/>
    <w:rsid w:val="0023634F"/>
    <w:rsid w:val="00250543"/>
    <w:rsid w:val="0026230A"/>
    <w:rsid w:val="00262A9C"/>
    <w:rsid w:val="002660BC"/>
    <w:rsid w:val="0026670A"/>
    <w:rsid w:val="002672CB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43E9F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53CC0"/>
    <w:rsid w:val="005871DC"/>
    <w:rsid w:val="005A0276"/>
    <w:rsid w:val="005B0D84"/>
    <w:rsid w:val="005D35C2"/>
    <w:rsid w:val="005D6443"/>
    <w:rsid w:val="005F218D"/>
    <w:rsid w:val="0061707D"/>
    <w:rsid w:val="00634F79"/>
    <w:rsid w:val="00636AD7"/>
    <w:rsid w:val="006601DB"/>
    <w:rsid w:val="0066203B"/>
    <w:rsid w:val="00673E78"/>
    <w:rsid w:val="006840E8"/>
    <w:rsid w:val="006A06B0"/>
    <w:rsid w:val="006A367C"/>
    <w:rsid w:val="006A5D91"/>
    <w:rsid w:val="006B74B8"/>
    <w:rsid w:val="006F35AE"/>
    <w:rsid w:val="00725261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C39D8"/>
    <w:rsid w:val="00800380"/>
    <w:rsid w:val="00805801"/>
    <w:rsid w:val="00820A73"/>
    <w:rsid w:val="00827E64"/>
    <w:rsid w:val="00873CDA"/>
    <w:rsid w:val="00881AF3"/>
    <w:rsid w:val="00891807"/>
    <w:rsid w:val="00891849"/>
    <w:rsid w:val="008A5872"/>
    <w:rsid w:val="008D1371"/>
    <w:rsid w:val="008D5C6C"/>
    <w:rsid w:val="008D6CBE"/>
    <w:rsid w:val="008E5F2C"/>
    <w:rsid w:val="008F246A"/>
    <w:rsid w:val="009021ED"/>
    <w:rsid w:val="00921302"/>
    <w:rsid w:val="0092555C"/>
    <w:rsid w:val="00955227"/>
    <w:rsid w:val="009826F6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1F82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22392"/>
    <w:rsid w:val="00C226FC"/>
    <w:rsid w:val="00C4714D"/>
    <w:rsid w:val="00C502BA"/>
    <w:rsid w:val="00C65D8D"/>
    <w:rsid w:val="00C812AC"/>
    <w:rsid w:val="00CD4294"/>
    <w:rsid w:val="00CF53F1"/>
    <w:rsid w:val="00D1430D"/>
    <w:rsid w:val="00D238A7"/>
    <w:rsid w:val="00D328A0"/>
    <w:rsid w:val="00D50B78"/>
    <w:rsid w:val="00D62238"/>
    <w:rsid w:val="00D811AE"/>
    <w:rsid w:val="00DA0BD8"/>
    <w:rsid w:val="00DC0416"/>
    <w:rsid w:val="00DE6A92"/>
    <w:rsid w:val="00DF7D15"/>
    <w:rsid w:val="00E00765"/>
    <w:rsid w:val="00E3748D"/>
    <w:rsid w:val="00E512D1"/>
    <w:rsid w:val="00E5373C"/>
    <w:rsid w:val="00E60FC9"/>
    <w:rsid w:val="00E63DC3"/>
    <w:rsid w:val="00EA2456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C4C32-4C62-43E7-A5ED-2609C51DCC2C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588bcb49-f214-4e58-8274-0894ac20db2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6</cp:revision>
  <cp:lastPrinted>2020-08-27T16:14:00Z</cp:lastPrinted>
  <dcterms:created xsi:type="dcterms:W3CDTF">2020-08-27T14:52:00Z</dcterms:created>
  <dcterms:modified xsi:type="dcterms:W3CDTF">2020-09-11T17:45:00Z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